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5D" w:rsidRPr="007D59A2" w:rsidRDefault="00B8291A" w:rsidP="001C44E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7D59A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7D59A2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муниципальном бюджетном общеобразовательном учреждении «</w:t>
      </w:r>
      <w:proofErr w:type="spellStart"/>
      <w:r w:rsidR="007D59A2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Котельниковская</w:t>
      </w:r>
      <w:proofErr w:type="spellEnd"/>
      <w:r w:rsidR="007D59A2"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средняя общеобразовательная школа № 2»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AF4A23" w:rsidRPr="007D59A2" w:rsidTr="00CE7F2D">
        <w:tc>
          <w:tcPr>
            <w:tcW w:w="3369" w:type="dxa"/>
          </w:tcPr>
          <w:p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:rsidR="007618CB" w:rsidRPr="007D59A2" w:rsidRDefault="007D59A2" w:rsidP="007D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№ 397-РГ от 16.09.2022 «О проведении проверок в муниципальном бюджетном общеобразовательном учреждении «</w:t>
            </w:r>
            <w:proofErr w:type="spellStart"/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2».</w:t>
            </w:r>
          </w:p>
        </w:tc>
      </w:tr>
      <w:tr w:rsidR="00AF4A23" w:rsidRPr="007D59A2" w:rsidTr="00CE7F2D">
        <w:tc>
          <w:tcPr>
            <w:tcW w:w="3369" w:type="dxa"/>
          </w:tcPr>
          <w:p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116" w:type="dxa"/>
          </w:tcPr>
          <w:p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выездн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проверка использования средств бюджета городского округа Котельники Московской области, предоставляемых в виде субсидий на финансовое обеспечение выполнения муниципального задания:</w:t>
            </w:r>
          </w:p>
          <w:p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формирования и анализ выполнения муниципального задания;</w:t>
            </w:r>
          </w:p>
          <w:p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плана финансово-хозяйственной деятельности и анализ финансового обеспечения учреждения;</w:t>
            </w:r>
          </w:p>
          <w:p w:rsidR="00102604" w:rsidRPr="007D59A2" w:rsidRDefault="00DE4171" w:rsidP="00DE41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Правомерность формирования и и</w:t>
            </w:r>
            <w:r w:rsidR="001C44EE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спользования фонда оплаты труда.</w:t>
            </w:r>
          </w:p>
          <w:p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(пункт 3 часть 3 статьи 99 Федерального закона от 05.04.2013 № 44-ФЗ):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:rsidTr="00564501">
        <w:trPr>
          <w:trHeight w:val="409"/>
        </w:trPr>
        <w:tc>
          <w:tcPr>
            <w:tcW w:w="3369" w:type="dxa"/>
          </w:tcPr>
          <w:p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116" w:type="dxa"/>
          </w:tcPr>
          <w:p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Плана контрольных мероприятий в сфере бюджетных правоотношений и в сфере закупок по части 8 статьи 99 Федерального закона от 05.04.2013 № 44-ФЗ отдела внутреннего муниципального финансового контроля на 2022 год, утвержденного распоряжением главы городского округа Котельники Московской области от 29.12.2021г. № 598-РГ;</w:t>
            </w:r>
          </w:p>
          <w:p w:rsidR="00211986" w:rsidRPr="007D59A2" w:rsidRDefault="00DE4171" w:rsidP="0056450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 w:rsidR="005645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Плана проверок в сфере закупок по части 3 статьи 99 Федерального закона от 05.04.2013 № 44-ФЗ отдела внутреннего муниципального финансового контроля на 2022 год,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утвержденного распоряжением главы городского округа Котельники Московской области от 29.12.2021 № 597-РГ.</w:t>
            </w:r>
          </w:p>
        </w:tc>
      </w:tr>
      <w:tr w:rsidR="00AF4A23" w:rsidRPr="007D59A2" w:rsidTr="007D59A2">
        <w:trPr>
          <w:trHeight w:val="587"/>
        </w:trPr>
        <w:tc>
          <w:tcPr>
            <w:tcW w:w="3369" w:type="dxa"/>
          </w:tcPr>
          <w:p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:rsidR="00AF4A23" w:rsidRPr="007D59A2" w:rsidRDefault="00564501" w:rsidP="00C07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5645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4501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56450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A23" w:rsidRPr="007D59A2" w:rsidTr="007D59A2">
        <w:trPr>
          <w:trHeight w:val="583"/>
        </w:trPr>
        <w:tc>
          <w:tcPr>
            <w:tcW w:w="3369" w:type="dxa"/>
          </w:tcPr>
          <w:p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116" w:type="dxa"/>
            <w:vAlign w:val="center"/>
          </w:tcPr>
          <w:p w:rsidR="00AF4A23" w:rsidRPr="007D59A2" w:rsidRDefault="00E8725D" w:rsidP="0056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26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2022 года по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21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2022 года.</w:t>
            </w:r>
          </w:p>
        </w:tc>
      </w:tr>
    </w:tbl>
    <w:p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:rsidTr="00E25813">
        <w:tc>
          <w:tcPr>
            <w:tcW w:w="562" w:type="dxa"/>
            <w:vAlign w:val="center"/>
          </w:tcPr>
          <w:p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Align w:val="center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15 Порядка</w:t>
            </w:r>
            <w:r w:rsidR="00656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00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Минфина РФ от 21 июля 2011 г. N 86н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vAlign w:val="center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 w:rsidRPr="008E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Порядка</w:t>
            </w:r>
            <w:r w:rsidR="00656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утвержденного Приказом Минтруда России от 19.05.2021 № 320н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vAlign w:val="center"/>
          </w:tcPr>
          <w:p w:rsidR="008E3F04" w:rsidRPr="007D59A2" w:rsidRDefault="008E3F04" w:rsidP="008E3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011390">
              <w:rPr>
                <w:rFonts w:ascii="Times New Roman" w:hAnsi="Times New Roman"/>
                <w:sz w:val="24"/>
                <w:szCs w:val="24"/>
              </w:rPr>
              <w:t xml:space="preserve"> 2 статьи 38 Федерального закона от 05.04.2013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44-ФЗ.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vAlign w:val="center"/>
          </w:tcPr>
          <w:p w:rsidR="008E3F04" w:rsidRPr="007D59A2" w:rsidRDefault="008E3F04" w:rsidP="008E3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011390">
              <w:rPr>
                <w:rFonts w:ascii="Times New Roman" w:hAnsi="Times New Roman"/>
                <w:sz w:val="24"/>
                <w:szCs w:val="24"/>
              </w:rPr>
              <w:t xml:space="preserve"> 3 статьи 22 Федерального закона от 05.04.2013 № 4</w:t>
            </w:r>
            <w:r>
              <w:rPr>
                <w:rFonts w:ascii="Times New Roman" w:hAnsi="Times New Roman"/>
                <w:sz w:val="24"/>
                <w:szCs w:val="24"/>
              </w:rPr>
              <w:t>4-ФЗ, пункт</w:t>
            </w:r>
            <w:r w:rsidRPr="00011390">
              <w:rPr>
                <w:rFonts w:ascii="Times New Roman" w:hAnsi="Times New Roman"/>
                <w:sz w:val="24"/>
                <w:szCs w:val="24"/>
              </w:rPr>
              <w:t xml:space="preserve"> 3.10.6 Приказа Министерства экономического развития РФ от 02.10.2013 № 567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11390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390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011390">
              <w:rPr>
                <w:rFonts w:ascii="Times New Roman" w:hAnsi="Times New Roman" w:cs="Times New Roman"/>
                <w:sz w:val="24"/>
                <w:szCs w:val="24"/>
              </w:rPr>
              <w:t xml:space="preserve"> 22 Федерального закона от 05.04.2013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47975">
              <w:rPr>
                <w:rFonts w:ascii="Times New Roman" w:hAnsi="Times New Roman" w:cs="Times New Roman"/>
                <w:sz w:val="24"/>
                <w:szCs w:val="24"/>
              </w:rPr>
              <w:t xml:space="preserve"> 4 статьи 34 Федерального закона от 05.04.2013 № 44-ФЗ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8E3F04" w:rsidRPr="007D59A2" w:rsidRDefault="008E3F04" w:rsidP="008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</w:t>
            </w:r>
            <w:r w:rsidRPr="00747975">
              <w:rPr>
                <w:rFonts w:ascii="Times New Roman" w:hAnsi="Times New Roman" w:cs="Times New Roman"/>
                <w:sz w:val="24"/>
                <w:szCs w:val="24"/>
              </w:rPr>
              <w:t>34 Федерального закона от 05.04.2013 № 44-ФЗ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8E3F04" w:rsidRPr="0065651E" w:rsidRDefault="008E3F04" w:rsidP="0065651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651E">
              <w:rPr>
                <w:rFonts w:ascii="Times New Roman" w:hAnsi="Times New Roman" w:cs="Times New Roman"/>
                <w:sz w:val="23"/>
                <w:szCs w:val="23"/>
              </w:rPr>
              <w:t xml:space="preserve">Раздел </w:t>
            </w:r>
            <w:r w:rsidRPr="0065651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65651E">
              <w:rPr>
                <w:rFonts w:ascii="Times New Roman" w:hAnsi="Times New Roman" w:cs="Times New Roman"/>
                <w:sz w:val="23"/>
                <w:szCs w:val="23"/>
              </w:rPr>
              <w:t xml:space="preserve"> Регламента</w:t>
            </w:r>
            <w:r w:rsidR="0065651E" w:rsidRPr="0065651E">
              <w:rPr>
                <w:rFonts w:ascii="Times New Roman" w:hAnsi="Times New Roman" w:cs="Times New Roman"/>
                <w:sz w:val="23"/>
                <w:szCs w:val="23"/>
              </w:rPr>
              <w:t>, утвержденного приказом директора МБОУ КСОШ № 2</w:t>
            </w:r>
            <w:r w:rsidRPr="0065651E">
              <w:rPr>
                <w:rFonts w:ascii="Times New Roman" w:hAnsi="Times New Roman" w:cs="Times New Roman"/>
                <w:sz w:val="23"/>
                <w:szCs w:val="23"/>
              </w:rPr>
              <w:t xml:space="preserve"> от 01.09.2017 № 121.</w:t>
            </w:r>
          </w:p>
        </w:tc>
      </w:tr>
      <w:tr w:rsidR="008E3F04" w:rsidRPr="007D59A2" w:rsidTr="00E25813">
        <w:tc>
          <w:tcPr>
            <w:tcW w:w="562" w:type="dxa"/>
            <w:vAlign w:val="center"/>
          </w:tcPr>
          <w:p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8E3F04" w:rsidRDefault="008E3F04" w:rsidP="008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</w:t>
            </w:r>
            <w:r w:rsidRPr="001965FC">
              <w:rPr>
                <w:rFonts w:ascii="Times New Roman" w:hAnsi="Times New Roman" w:cs="Times New Roman"/>
                <w:sz w:val="24"/>
                <w:szCs w:val="24"/>
              </w:rPr>
              <w:t xml:space="preserve">103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05.04.2013 № 44-ФЗ.</w:t>
            </w:r>
          </w:p>
        </w:tc>
      </w:tr>
    </w:tbl>
    <w:p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:rsidR="0065651E" w:rsidRDefault="008E3F04" w:rsidP="0065651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65651E"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информации государственным (муниципальным)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651E" w:rsidRDefault="0065651E" w:rsidP="0065651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5651E">
        <w:rPr>
          <w:rFonts w:ascii="Times New Roman" w:eastAsia="Times New Roman" w:hAnsi="Times New Roman" w:cs="Times New Roman"/>
          <w:sz w:val="26"/>
          <w:szCs w:val="26"/>
        </w:rPr>
        <w:t>учреждением, ее размещения на официальном сайте в сети Инте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рнет и ведения   </w:t>
      </w:r>
    </w:p>
    <w:p w:rsidR="008E3F04" w:rsidRDefault="0065651E" w:rsidP="0065651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указанного сайта, утвержденный</w:t>
      </w:r>
      <w:r w:rsidRPr="0065651E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Минфина РФ от 21 июля 2011 г. N 86н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5651E" w:rsidRDefault="008E3F04" w:rsidP="0065651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5651E" w:rsidRPr="008E3F04">
        <w:rPr>
          <w:rFonts w:ascii="Times New Roman" w:eastAsia="Times New Roman" w:hAnsi="Times New Roman" w:cs="Times New Roman"/>
          <w:sz w:val="26"/>
          <w:szCs w:val="26"/>
        </w:rPr>
        <w:t xml:space="preserve">Порядок ведения и хранения трудовых книжек, утвержденный Приказом Минфина </w:t>
      </w:r>
      <w:r w:rsidR="0065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3F04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E3F04">
        <w:rPr>
          <w:rFonts w:ascii="Times New Roman" w:eastAsia="Times New Roman" w:hAnsi="Times New Roman" w:cs="Times New Roman"/>
          <w:sz w:val="26"/>
          <w:szCs w:val="26"/>
        </w:rPr>
        <w:t>РФ от 21 июля 2011 г. N 86н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Pr="007D59A2">
        <w:rPr>
          <w:sz w:val="26"/>
          <w:szCs w:val="26"/>
        </w:rPr>
        <w:t xml:space="preserve">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нужд»;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Регламент работы комиссии по осуществлению закупок товаров, работ, услуг МБОУ 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КСОШ № 2,</w:t>
      </w:r>
      <w:r w:rsidRP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директора от 01.09.2017 № 121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экономического развития РФ от 02.10.2013 № 567 - Приказ</w:t>
      </w:r>
      <w:r w:rsidRPr="007D5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экономического развития РФ от 02.10.2013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567 «Об утверждении 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методических рекомендаций по применению методов определения начальной </w:t>
      </w:r>
    </w:p>
    <w:p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(максимальной) цены контракта, цены контракта, заключаемого с единственным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5651E" w:rsidRPr="007D59A2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 (подрядчиком, исполнителем)».</w:t>
      </w:r>
    </w:p>
    <w:p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7D59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2604"/>
    <w:rsid w:val="0011528C"/>
    <w:rsid w:val="00186127"/>
    <w:rsid w:val="00186C67"/>
    <w:rsid w:val="0019325A"/>
    <w:rsid w:val="001965FC"/>
    <w:rsid w:val="001C44EE"/>
    <w:rsid w:val="00211986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12326"/>
    <w:rsid w:val="00320DC6"/>
    <w:rsid w:val="00361F08"/>
    <w:rsid w:val="0037459E"/>
    <w:rsid w:val="00380F93"/>
    <w:rsid w:val="003878B3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7693"/>
    <w:rsid w:val="00620331"/>
    <w:rsid w:val="0065651E"/>
    <w:rsid w:val="007076CF"/>
    <w:rsid w:val="00707EA9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61BEB"/>
    <w:rsid w:val="008843A6"/>
    <w:rsid w:val="008A501F"/>
    <w:rsid w:val="008A54DE"/>
    <w:rsid w:val="008D0E76"/>
    <w:rsid w:val="008E3F04"/>
    <w:rsid w:val="00900DEA"/>
    <w:rsid w:val="00906D66"/>
    <w:rsid w:val="009415BC"/>
    <w:rsid w:val="00941E4B"/>
    <w:rsid w:val="00971FED"/>
    <w:rsid w:val="00987963"/>
    <w:rsid w:val="00987DCD"/>
    <w:rsid w:val="009912D9"/>
    <w:rsid w:val="009C53BA"/>
    <w:rsid w:val="009D1AB4"/>
    <w:rsid w:val="009E0DC7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F1464"/>
    <w:rsid w:val="00BF7CED"/>
    <w:rsid w:val="00C07E36"/>
    <w:rsid w:val="00C31299"/>
    <w:rsid w:val="00C83F07"/>
    <w:rsid w:val="00C909CD"/>
    <w:rsid w:val="00C94150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25813"/>
    <w:rsid w:val="00E32534"/>
    <w:rsid w:val="00E34863"/>
    <w:rsid w:val="00E446A7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E25A-88C2-4116-BA4C-EA749E7F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1D08-FAE9-466B-9066-89B02E7D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2022-11-11T12:26:00Z</cp:lastPrinted>
  <dcterms:created xsi:type="dcterms:W3CDTF">2022-12-26T12:05:00Z</dcterms:created>
  <dcterms:modified xsi:type="dcterms:W3CDTF">2022-12-26T12:05:00Z</dcterms:modified>
</cp:coreProperties>
</file>